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11E45" w14:textId="774EA626" w:rsidR="006D0101" w:rsidRDefault="008263D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14:ligatures w14:val="none"/>
        </w:rPr>
      </w:pPr>
      <w:r w:rsidRPr="008263D2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14:ligatures w14:val="none"/>
        </w:rPr>
        <w:t xml:space="preserve">Template for use/modification and </w:t>
      </w:r>
      <w:r w:rsidR="006D0101" w:rsidRPr="008263D2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14:ligatures w14:val="none"/>
        </w:rPr>
        <w:t>distributed to each state agency with the link to the appropriate spreadsheet.</w:t>
      </w:r>
    </w:p>
    <w:p w14:paraId="4F30376F" w14:textId="77777777" w:rsidR="008263D2" w:rsidRDefault="008263D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14:ligatures w14:val="none"/>
        </w:rPr>
      </w:pPr>
    </w:p>
    <w:p w14:paraId="5EE432F7" w14:textId="1E8F70FE" w:rsidR="007E18C7" w:rsidRPr="00F07BFC" w:rsidRDefault="007E18C7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Dear </w:t>
      </w:r>
      <w:r w:rsidR="006D01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ADD AGENCY OR OFFICIAL NAME HERE,</w:t>
      </w:r>
    </w:p>
    <w:p w14:paraId="271F3DEC" w14:textId="77777777" w:rsidR="00A753C9" w:rsidRPr="00F07BFC" w:rsidRDefault="00A753C9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002E6F84" w14:textId="516A3113" w:rsidR="008A7569" w:rsidRPr="00F07BFC" w:rsidRDefault="007E18C7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The New Jersey State Police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(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NJSP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)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is in the process of </w:t>
      </w:r>
      <w:r w:rsidR="0083235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implementing a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 all-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new </w:t>
      </w:r>
      <w:r w:rsidR="00330E1B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statewide 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law enforcement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notification 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and intelligence sharing system</w:t>
      </w:r>
      <w:r w:rsidR="005A41B8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called the OPS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“Law Enforcement Notification and Sharing” (L</w:t>
      </w:r>
      <w:r w:rsidR="00A753C9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.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E</w:t>
      </w:r>
      <w:r w:rsidR="00A753C9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.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</w:t>
      </w:r>
      <w:r w:rsidR="00A753C9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.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</w:t>
      </w:r>
      <w:r w:rsidR="00A753C9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.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) platform. The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L.E.N.S. platform </w:t>
      </w:r>
      <w:r w:rsidR="005A41B8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utilizes a cutting-edge law enforcement notification system 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and network </w:t>
      </w:r>
      <w:r w:rsidR="006D01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that will</w:t>
      </w:r>
      <w:r w:rsidR="005A41B8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drastically expand law enforcement’s ability to share </w:t>
      </w:r>
      <w:r w:rsidR="003F0563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real-time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information</w:t>
      </w:r>
      <w:r w:rsidR="00723A6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and intelligence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, across jurisdictional borders,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on a </w:t>
      </w:r>
      <w:r w:rsidR="009E4E82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secure and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modern law enforcement </w:t>
      </w:r>
      <w:r w:rsidR="009E4E82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specific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platform. </w:t>
      </w:r>
    </w:p>
    <w:p w14:paraId="0718322E" w14:textId="77777777" w:rsidR="008A7569" w:rsidRPr="00F07BFC" w:rsidRDefault="008A7569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396F5420" w14:textId="2BC542FB" w:rsidR="00C55E22" w:rsidRDefault="005A41B8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</w:t>
      </w:r>
      <w:r w:rsidR="008A7569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ll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407E3D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New Jersey law enforcement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agencies and </w:t>
      </w:r>
      <w:r w:rsidR="00407E3D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their 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active duty </w:t>
      </w:r>
      <w:r w:rsidR="008A7569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sworn law enforcement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users</w:t>
      </w:r>
      <w:r w:rsidR="00407E3D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are automatically eligible to 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access and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utilize </w:t>
      </w:r>
      <w:r w:rsidR="00407E3D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this cutting-edge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system, which will be managed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on behalf of its law enforcement partners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by the NJSP</w:t>
      </w:r>
      <w:r w:rsidR="00407E3D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. </w:t>
      </w:r>
    </w:p>
    <w:p w14:paraId="01A10C5E" w14:textId="77777777" w:rsidR="00C55E22" w:rsidRDefault="00C55E2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6A75E919" w14:textId="7D0A109E" w:rsidR="007E18C7" w:rsidRDefault="008263D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The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NJSP</w:t>
      </w:r>
      <w:r w:rsidR="00F07BFC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,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and representatives from </w:t>
      </w:r>
      <w:r w:rsidR="005A41B8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OPS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L.E.N.S.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,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will be conducting </w:t>
      </w:r>
      <w:r w:rsidR="00407E3D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mandatory L.E.N.S.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training on four separate occasions</w:t>
      </w:r>
      <w:r w:rsidR="00330E1B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during the months of April and May of 2024. These </w:t>
      </w:r>
      <w:r w:rsidR="0083235D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training courses</w:t>
      </w:r>
      <w:r w:rsidR="00330E1B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will </w:t>
      </w:r>
      <w:r w:rsidR="00F5075F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take</w:t>
      </w:r>
      <w:r w:rsidR="00330E1B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place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, on dates to be announced,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at </w:t>
      </w:r>
      <w:r w:rsidR="00AA20BF" w:rsidRP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the New Jersey State Police Technology Center in Hamilton, NJ.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Each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state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law enforcement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agency is</w:t>
      </w:r>
      <w:r w:rsidR="00A753C9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being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asked to </w:t>
      </w:r>
      <w:r w:rsidR="00723A6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select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one representative from their respective</w:t>
      </w:r>
      <w:r w:rsidR="00407E3D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agency, to include one representative from </w:t>
      </w:r>
      <w:r w:rsidR="00723A6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any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5A41B8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facilities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,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office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and/or </w:t>
      </w:r>
      <w:r w:rsidR="005A41B8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sub-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stations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located in New Jersey</w:t>
      </w:r>
      <w:r w:rsidR="00723A6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and off-site from the primary agency location</w:t>
      </w:r>
      <w:r w:rsidR="00A753C9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,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to be trained as </w:t>
      </w:r>
      <w:r w:rsidR="005A41B8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L.E.N.S.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dministrator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(s)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. During this training, </w:t>
      </w:r>
      <w:r w:rsidR="009E4E82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these selected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users will be provided with </w:t>
      </w:r>
      <w:r w:rsidR="00330E1B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all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the </w:t>
      </w:r>
      <w:r w:rsidR="00A753C9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information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and support needed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to </w:t>
      </w:r>
      <w:r w:rsidR="00330E1B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utilize the L.E.N.S. system and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723A6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then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provide </w:t>
      </w:r>
      <w:r w:rsidR="009E4E82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lastRenderedPageBreak/>
        <w:t xml:space="preserve">training and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secure access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to </w:t>
      </w:r>
      <w:r w:rsidR="005A41B8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those sworn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users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that will be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authorized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to access L.E.N.S. 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by </w:t>
      </w:r>
      <w:r w:rsidR="00740121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each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agency</w:t>
      </w:r>
      <w:r w:rsidR="00C419D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(“train the trainer”)</w:t>
      </w:r>
      <w:r w:rsidR="007E18C7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. </w:t>
      </w:r>
    </w:p>
    <w:p w14:paraId="2C41A53F" w14:textId="77777777" w:rsidR="0083235D" w:rsidRDefault="0083235D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61433D89" w14:textId="12C79BA8" w:rsidR="008263D2" w:rsidRDefault="0083235D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In advance of the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se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6D01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training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dates,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please find the attached spreadsheet. We are </w:t>
      </w:r>
      <w:r w:rsidR="00C55E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respectively requesting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that </w:t>
      </w:r>
      <w:r w:rsidR="006D01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you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8263D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complete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the required fields for each of </w:t>
      </w:r>
      <w:r w:rsidR="006D01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your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selected</w:t>
      </w:r>
      <w:r w:rsidR="006D01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L.E.N.S 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Administrators</w:t>
      </w:r>
      <w:r w:rsidR="006D01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for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6D01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your agency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and each of its official </w:t>
      </w:r>
      <w:r w:rsidR="006D01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locations. </w:t>
      </w:r>
    </w:p>
    <w:p w14:paraId="0C0A27EC" w14:textId="77777777" w:rsidR="008263D2" w:rsidRDefault="008263D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2D051090" w14:textId="1DF22C99" w:rsidR="008263D2" w:rsidRDefault="008263D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</w:pPr>
      <w:r w:rsidRPr="00F07BFC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Note: Each representative 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>selected</w:t>
      </w:r>
      <w:r w:rsidRPr="00F07BFC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 should be of rank and/or </w:t>
      </w:r>
      <w:r w:rsidR="00C55E22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functioning in a </w:t>
      </w:r>
      <w:r w:rsidRPr="00F07BFC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>supervisory</w:t>
      </w:r>
      <w:r w:rsidR="00C55E22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 role</w:t>
      </w:r>
      <w:r w:rsidR="00AA20BF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 with the proper </w:t>
      </w:r>
      <w:r w:rsidRPr="00F07BFC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authority to </w:t>
      </w:r>
      <w:r w:rsidR="00723A60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>implement and enforce agency</w:t>
      </w:r>
      <w:r w:rsidRPr="00F07BFC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 policy. </w:t>
      </w:r>
    </w:p>
    <w:p w14:paraId="11B3A420" w14:textId="77777777" w:rsidR="008263D2" w:rsidRDefault="008263D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</w:pPr>
    </w:p>
    <w:p w14:paraId="6DE6A146" w14:textId="4A7F3E0A" w:rsidR="008263D2" w:rsidRPr="008263D2" w:rsidRDefault="008263D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u w:val="single"/>
          <w14:ligatures w14:val="none"/>
        </w:rPr>
      </w:pPr>
      <w:r w:rsidRPr="008263D2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u w:val="single"/>
          <w14:ligatures w14:val="none"/>
        </w:rPr>
        <w:t>ADD LINK TO THE APPROPRIATE SPREADSHEET HERE</w:t>
      </w:r>
    </w:p>
    <w:p w14:paraId="69829793" w14:textId="77777777" w:rsidR="008263D2" w:rsidRDefault="008263D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0FE45F6A" w14:textId="506B12CE" w:rsidR="0083235D" w:rsidRDefault="008263D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The</w:t>
      </w:r>
      <w:r w:rsidR="00723A6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official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training dates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</w:t>
      </w:r>
      <w:r w:rsidR="00723A6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s well as 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link to the online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training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registration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portal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will be provided to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your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selected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agenc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y L.E.N.S. 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dministrator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(s)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once the above spreadsheet is completed</w:t>
      </w:r>
      <w:r w:rsidR="00723A6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and the training dates are scheduled</w:t>
      </w:r>
      <w:r w:rsid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.</w:t>
      </w:r>
    </w:p>
    <w:p w14:paraId="19623FE8" w14:textId="77777777" w:rsidR="00455926" w:rsidRDefault="00455926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2A4AE0F3" w14:textId="6983868B" w:rsidR="00AA20BF" w:rsidRPr="00F07BFC" w:rsidRDefault="00455926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45592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IMPORTANT NOTE: </w:t>
      </w:r>
      <w:r w:rsidR="00AA20BF" w:rsidRPr="0045592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Please be advised that this project is on a strict timeline to be </w:t>
      </w:r>
      <w:r w:rsidR="00AA20BF" w:rsidRPr="0045592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launched in June of 2024</w:t>
      </w:r>
      <w:r w:rsidR="00AA20BF" w:rsidRPr="0045592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. </w:t>
      </w:r>
      <w:r w:rsidRPr="0045592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>Any agency that does not provide a representative(s) for this training will not have access to receive or send critical law enforcement notifications and alerts</w:t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through the platform.</w:t>
      </w:r>
    </w:p>
    <w:p w14:paraId="49A2ED10" w14:textId="77777777" w:rsidR="00740121" w:rsidRPr="00F07BFC" w:rsidRDefault="00740121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1DC1296E" w14:textId="5185EB28" w:rsidR="00740121" w:rsidRPr="00F07BFC" w:rsidRDefault="00C55E22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Thank you in advance for </w:t>
      </w:r>
      <w:r w:rsidR="003F056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your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cooperation with this very important</w:t>
      </w:r>
      <w:r w:rsidR="00734CC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matter. </w:t>
      </w:r>
      <w:r w:rsidR="00740121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If </w:t>
      </w:r>
      <w:r w:rsidR="00734CC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you have any questions, </w:t>
      </w:r>
      <w:r w:rsidR="00740121"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please feel free to contact:</w:t>
      </w:r>
    </w:p>
    <w:p w14:paraId="0D3C932F" w14:textId="4E44F15C" w:rsidR="0083235D" w:rsidRPr="00F07BFC" w:rsidRDefault="00740121" w:rsidP="003F05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ADD CONTACTS HERE</w:t>
      </w:r>
    </w:p>
    <w:p w14:paraId="4AD03A88" w14:textId="77777777" w:rsidR="00DB589F" w:rsidRDefault="00DB589F" w:rsidP="003F0563">
      <w:pPr>
        <w:jc w:val="both"/>
      </w:pPr>
    </w:p>
    <w:sectPr w:rsidR="00DB5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C7"/>
    <w:rsid w:val="00037CA8"/>
    <w:rsid w:val="000D4DFF"/>
    <w:rsid w:val="002C6CE4"/>
    <w:rsid w:val="00330E1B"/>
    <w:rsid w:val="00332663"/>
    <w:rsid w:val="003F0563"/>
    <w:rsid w:val="00407E3D"/>
    <w:rsid w:val="004527BD"/>
    <w:rsid w:val="00455926"/>
    <w:rsid w:val="004F5979"/>
    <w:rsid w:val="00511CA1"/>
    <w:rsid w:val="00544F69"/>
    <w:rsid w:val="005A41B8"/>
    <w:rsid w:val="006D0101"/>
    <w:rsid w:val="00723A60"/>
    <w:rsid w:val="00734CC8"/>
    <w:rsid w:val="00740121"/>
    <w:rsid w:val="00786F12"/>
    <w:rsid w:val="007E18C7"/>
    <w:rsid w:val="008263D2"/>
    <w:rsid w:val="0083235D"/>
    <w:rsid w:val="00866311"/>
    <w:rsid w:val="008A7569"/>
    <w:rsid w:val="008B79C6"/>
    <w:rsid w:val="009500A1"/>
    <w:rsid w:val="009D01FD"/>
    <w:rsid w:val="009E4E82"/>
    <w:rsid w:val="00A1703D"/>
    <w:rsid w:val="00A72B81"/>
    <w:rsid w:val="00A753C9"/>
    <w:rsid w:val="00AA20BF"/>
    <w:rsid w:val="00AC3602"/>
    <w:rsid w:val="00C419D4"/>
    <w:rsid w:val="00C5470C"/>
    <w:rsid w:val="00C55E22"/>
    <w:rsid w:val="00DB589F"/>
    <w:rsid w:val="00E40324"/>
    <w:rsid w:val="00F07BFC"/>
    <w:rsid w:val="00F5075F"/>
    <w:rsid w:val="00F52528"/>
    <w:rsid w:val="00F8614B"/>
    <w:rsid w:val="00FC03BF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95B9"/>
  <w15:chartTrackingRefBased/>
  <w15:docId w15:val="{690543F0-2F22-4B98-B632-34EA426F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4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 Policing Solutions, Inc. National Law Enforcement / Community Policing Network</dc:creator>
  <cp:keywords/>
  <dc:description/>
  <cp:lastModifiedBy>Online Policing Solutions, Inc. National Law Enforcement / Community Policing Network</cp:lastModifiedBy>
  <cp:revision>6</cp:revision>
  <dcterms:created xsi:type="dcterms:W3CDTF">2024-03-02T18:10:00Z</dcterms:created>
  <dcterms:modified xsi:type="dcterms:W3CDTF">2024-03-02T18:32:00Z</dcterms:modified>
</cp:coreProperties>
</file>